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E" w:rsidRDefault="00784D53" w:rsidP="00784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героев войны</w:t>
      </w:r>
    </w:p>
    <w:p w:rsidR="00784D53" w:rsidRDefault="00784D53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374">
        <w:rPr>
          <w:rFonts w:ascii="Times New Roman" w:hAnsi="Times New Roman" w:cs="Times New Roman"/>
          <w:sz w:val="28"/>
          <w:szCs w:val="28"/>
        </w:rPr>
        <w:t>7 мая, М</w:t>
      </w:r>
      <w:r>
        <w:rPr>
          <w:rFonts w:ascii="Times New Roman" w:hAnsi="Times New Roman" w:cs="Times New Roman"/>
          <w:sz w:val="28"/>
          <w:szCs w:val="28"/>
        </w:rPr>
        <w:t>аминские школьники</w:t>
      </w:r>
      <w:r w:rsidR="00AA2780">
        <w:rPr>
          <w:rFonts w:ascii="Times New Roman" w:hAnsi="Times New Roman" w:cs="Times New Roman"/>
          <w:sz w:val="28"/>
          <w:szCs w:val="28"/>
        </w:rPr>
        <w:t>, члены волейбольного клуба "Искра",</w:t>
      </w:r>
      <w:r>
        <w:rPr>
          <w:rFonts w:ascii="Times New Roman" w:hAnsi="Times New Roman" w:cs="Times New Roman"/>
          <w:sz w:val="28"/>
          <w:szCs w:val="28"/>
        </w:rPr>
        <w:t xml:space="preserve"> почтили память героев Великой отечественной войны волейбольным турниром, который стал уже традиционным, и проводится совместно с Маминским Центром культуры.</w:t>
      </w:r>
    </w:p>
    <w:p w:rsidR="00DB3371" w:rsidRDefault="00DB3371" w:rsidP="00DB3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19675" cy="2714625"/>
            <wp:effectExtent l="19050" t="0" r="9525" b="0"/>
            <wp:docPr id="2" name="Рисунок 1" descr="C:\Users\Home\Desktop\Матвеев Е.М\dsc00038_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твеев Е.М\dsc00038_h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500" b="3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53" w:rsidRDefault="00784D53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Торжественное построение, гимн России, открытие турнира, на котором было сказано о значении занятий спортом для выработки жизненно необходимых качеств, которые помогли воинам - спортсменам, для того, что бы одержать </w:t>
      </w:r>
      <w:r w:rsidR="00DB3371">
        <w:rPr>
          <w:rFonts w:ascii="Times New Roman" w:hAnsi="Times New Roman" w:cs="Times New Roman"/>
          <w:sz w:val="28"/>
          <w:szCs w:val="28"/>
        </w:rPr>
        <w:t xml:space="preserve">Великую </w:t>
      </w:r>
      <w:r>
        <w:rPr>
          <w:rFonts w:ascii="Times New Roman" w:hAnsi="Times New Roman" w:cs="Times New Roman"/>
          <w:sz w:val="28"/>
          <w:szCs w:val="28"/>
        </w:rPr>
        <w:t>победу</w:t>
      </w:r>
      <w:r w:rsidR="00DB3371">
        <w:rPr>
          <w:rFonts w:ascii="Times New Roman" w:hAnsi="Times New Roman" w:cs="Times New Roman"/>
          <w:sz w:val="28"/>
          <w:szCs w:val="28"/>
        </w:rPr>
        <w:t xml:space="preserve"> в войне</w:t>
      </w:r>
      <w:r>
        <w:rPr>
          <w:rFonts w:ascii="Times New Roman" w:hAnsi="Times New Roman" w:cs="Times New Roman"/>
          <w:sz w:val="28"/>
          <w:szCs w:val="28"/>
        </w:rPr>
        <w:t>, которая дала возможность счастливого детства нынешнему поколению</w:t>
      </w:r>
      <w:r w:rsidR="00DC753B">
        <w:rPr>
          <w:rFonts w:ascii="Times New Roman" w:hAnsi="Times New Roman" w:cs="Times New Roman"/>
          <w:sz w:val="28"/>
          <w:szCs w:val="28"/>
        </w:rPr>
        <w:t xml:space="preserve"> детей. Выступление детской группы "Капелька, завершило торжественное открытие турнира.</w:t>
      </w:r>
    </w:p>
    <w:p w:rsidR="00784D53" w:rsidRDefault="00784D53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а затем сам турнир, в котором приняли участие четыре школьных команды и команда ее </w:t>
      </w:r>
      <w:r w:rsidR="00DB3371">
        <w:rPr>
          <w:rFonts w:ascii="Times New Roman" w:hAnsi="Times New Roman" w:cs="Times New Roman"/>
          <w:sz w:val="28"/>
          <w:szCs w:val="28"/>
        </w:rPr>
        <w:t xml:space="preserve">бывших </w:t>
      </w:r>
      <w:r>
        <w:rPr>
          <w:rFonts w:ascii="Times New Roman" w:hAnsi="Times New Roman" w:cs="Times New Roman"/>
          <w:sz w:val="28"/>
          <w:szCs w:val="28"/>
        </w:rPr>
        <w:t>выпускников.</w:t>
      </w:r>
    </w:p>
    <w:p w:rsidR="00784D53" w:rsidRDefault="00AA2780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первых игр было заметно,</w:t>
      </w:r>
      <w:r w:rsidR="0078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юные волейболисты волнуются, понимая значимость данного мероприятия. Но, постепенно, азарт спортивной борьбы  позволил им показать все, чему они учились на тренировках. А, это мощные подачи, четкий прием, стремительные атаки и самоотверженная игра в защите, то есть, все то за что они любят волейбол, и отдают ему все свободное время.</w:t>
      </w:r>
    </w:p>
    <w:p w:rsidR="00D3300C" w:rsidRDefault="00D3300C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перерывах между игр, </w:t>
      </w:r>
      <w:r w:rsidR="00DC753B">
        <w:rPr>
          <w:rFonts w:ascii="Times New Roman" w:hAnsi="Times New Roman" w:cs="Times New Roman"/>
          <w:sz w:val="28"/>
          <w:szCs w:val="28"/>
        </w:rPr>
        <w:t>звучат песни военных лет, которые исполняют сами волейболисты.</w:t>
      </w:r>
    </w:p>
    <w:p w:rsidR="00AA2780" w:rsidRDefault="00AA2780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предварительных игр, определились финалисты, которыми стали первые команды юношей и девушек, а третье место разы</w:t>
      </w:r>
      <w:r w:rsidR="00191AC1">
        <w:rPr>
          <w:rFonts w:ascii="Times New Roman" w:hAnsi="Times New Roman" w:cs="Times New Roman"/>
          <w:sz w:val="28"/>
          <w:szCs w:val="28"/>
        </w:rPr>
        <w:t>грали выпускники школы и вторая команда юношей.</w:t>
      </w:r>
    </w:p>
    <w:p w:rsidR="00191AC1" w:rsidRDefault="00191AC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этих игр, распределились места на пьедестале почета. Первое место у юношей школы, уступив которым в упорной борьбе, второе место заняла команда девушек. </w:t>
      </w:r>
    </w:p>
    <w:p w:rsidR="00DB3371" w:rsidRDefault="00191AC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игре за 3 место, бывшие  выпускники школы, уступили второй команде юношей, которые и заняли 3 место.</w:t>
      </w:r>
    </w:p>
    <w:p w:rsidR="00191AC1" w:rsidRDefault="00191AC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и призеры были награждены сладкими призами.</w:t>
      </w:r>
    </w:p>
    <w:p w:rsidR="00AA2780" w:rsidRDefault="00191AC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Но, не это главное, главное то, что значимость данного турнира, позволила им  проявит</w:t>
      </w:r>
      <w:r w:rsidR="005A53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волю и характер, чувство коллективизма</w:t>
      </w:r>
      <w:r w:rsidR="005A5374">
        <w:rPr>
          <w:rFonts w:ascii="Times New Roman" w:hAnsi="Times New Roman" w:cs="Times New Roman"/>
          <w:sz w:val="28"/>
          <w:szCs w:val="28"/>
        </w:rPr>
        <w:t xml:space="preserve"> и  любви к Родине. А, это очень важно, о чем говорит и тот факт, что многие спортсмены -  выпускники школы, с достоинством и честью, отдали долг Родине в горячих точках Афганистана, Чечни</w:t>
      </w:r>
      <w:r w:rsidR="002F2970">
        <w:rPr>
          <w:rFonts w:ascii="Times New Roman" w:hAnsi="Times New Roman" w:cs="Times New Roman"/>
          <w:sz w:val="28"/>
          <w:szCs w:val="28"/>
        </w:rPr>
        <w:t>, Грузии</w:t>
      </w:r>
      <w:r w:rsidR="005A5374">
        <w:rPr>
          <w:rFonts w:ascii="Times New Roman" w:hAnsi="Times New Roman" w:cs="Times New Roman"/>
          <w:sz w:val="28"/>
          <w:szCs w:val="28"/>
        </w:rPr>
        <w:t xml:space="preserve"> и Сирии.</w:t>
      </w:r>
    </w:p>
    <w:p w:rsidR="005A5374" w:rsidRDefault="005A5374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374" w:rsidRDefault="005A5374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10.05.2017 год.</w:t>
      </w:r>
    </w:p>
    <w:p w:rsidR="005A5374" w:rsidRDefault="005A5374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374" w:rsidRDefault="005A5374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Е.М.Матвеев - руководитель Клуба, главный судья соревнований.</w:t>
      </w:r>
    </w:p>
    <w:p w:rsidR="00DB3371" w:rsidRDefault="00DB337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371" w:rsidRDefault="00DB3371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780" w:rsidRPr="00784D53" w:rsidRDefault="00AA2780" w:rsidP="00784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A2780" w:rsidRPr="00784D53" w:rsidSect="008E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84D53"/>
    <w:rsid w:val="00191AC1"/>
    <w:rsid w:val="002F2970"/>
    <w:rsid w:val="005A5374"/>
    <w:rsid w:val="00784D53"/>
    <w:rsid w:val="008E4DEE"/>
    <w:rsid w:val="00AA2780"/>
    <w:rsid w:val="00D3300C"/>
    <w:rsid w:val="00DB3371"/>
    <w:rsid w:val="00DC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D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2017-05-10T03:10:00Z</dcterms:created>
  <dcterms:modified xsi:type="dcterms:W3CDTF">2017-05-10T04:00:00Z</dcterms:modified>
</cp:coreProperties>
</file>